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0" w:rsidRDefault="0097217E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24130" b="184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Dieter Last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Dielingerstraße 42 B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49074 Osnabrück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 xml:space="preserve">++49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9A1AB1">
                                <w:rPr>
                                  <w:rFonts w:ascii="Arial Narrow" w:hAnsi="Arial Narrow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  <w:t>(0541) 58 04 699</w:t>
                              </w:r>
                            </w:smartTag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++49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9A1AB1">
                                <w:rPr>
                                  <w:rFonts w:ascii="Arial Narrow" w:hAnsi="Arial Narrow"/>
                                  <w:i/>
                                  <w:color w:val="808080"/>
                                  <w:sz w:val="18"/>
                                  <w:szCs w:val="18"/>
                                  <w:lang w:val="en-US"/>
                                </w:rPr>
                                <w:t>(0541) 58 04 698</w:t>
                              </w:r>
                            </w:smartTag>
                          </w:p>
                          <w:p w:rsidR="00C5718D" w:rsidRPr="00710278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Pr="00710278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710278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info@last-pr.de</w:t>
                              </w:r>
                            </w:hyperlink>
                          </w:p>
                          <w:p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:rsidR="00C5718D" w:rsidRPr="009A1AB1" w:rsidRDefault="0097217E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" name="rg_hi" descr="http://t2.gstatic.com/images?q=tbn:ANd9GcRXntKQd4zqI-ENCE_QdvzfJew_E6dJsAL7xI4FWx-aB5yxsQLg8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2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:rsidR="00C5718D" w:rsidRPr="009A1AB1" w:rsidRDefault="0097217E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rg_hi" descr="http://t0.gstatic.com/images?q=tbn:ANd9GcSJkf4wigBvSC1iU5kGq4UdSx-2SoD9ox7WKlYXbj6iwpHZrVB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:rsidR="00C5718D" w:rsidRPr="009A1AB1" w:rsidRDefault="0097217E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42875"/>
                                  <wp:effectExtent l="0" t="0" r="0" b="9525"/>
                                  <wp:docPr id="4" name="rg_hi" descr="http://t0.gstatic.com/images?q=tbn:ANd9GcT6YKyfY74RwN7fqwSVdOV-cCrfj1dgShsvEhvMupBaKh3Pozpx8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:rsidR="00C5718D" w:rsidRPr="009A1AB1" w:rsidRDefault="0097217E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rg_hi" descr="http://t0.gstatic.com/images?q=tbn:ANd9GcSj8Q7_nftHPiZbwFy7-DrUT7t_F-P3dzmW62rWTguI8MAx8pS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1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3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Dieter Last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Dielingerstraße 42 B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49074 Osnabrück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 xml:space="preserve">++49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9A1AB1">
                          <w:rPr>
                            <w:rFonts w:ascii="Arial Narrow" w:hAnsi="Arial Narrow"/>
                            <w:i/>
                            <w:color w:val="808080"/>
                            <w:sz w:val="18"/>
                            <w:szCs w:val="18"/>
                          </w:rPr>
                          <w:t>(0541) 58 04 699</w:t>
                        </w:r>
                      </w:smartTag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ab/>
                        <w:t xml:space="preserve">++49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9A1AB1">
                          <w:rPr>
                            <w:rFonts w:ascii="Arial Narrow" w:hAnsi="Arial Narrow"/>
                            <w:i/>
                            <w:color w:val="808080"/>
                            <w:sz w:val="18"/>
                            <w:szCs w:val="18"/>
                            <w:lang w:val="en-US"/>
                          </w:rPr>
                          <w:t>(0541) 58 04 698</w:t>
                        </w:r>
                      </w:smartTag>
                    </w:p>
                    <w:p w:rsidR="00C5718D" w:rsidRPr="00710278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Pr="00710278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4" w:history="1">
                        <w:r w:rsidRPr="00710278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info@last-pr.de</w:t>
                        </w:r>
                      </w:hyperlink>
                    </w:p>
                    <w:p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:rsidR="00C5718D" w:rsidRPr="009A1AB1" w:rsidRDefault="0097217E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" name="rg_hi" descr="http://t2.gstatic.com/images?q=tbn:ANd9GcRXntKQd4zqI-ENCE_QdvzfJew_E6dJsAL7xI4FWx-aB5yxsQLg8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6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:rsidR="00C5718D" w:rsidRPr="009A1AB1" w:rsidRDefault="0097217E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rg_hi" descr="http://t0.gstatic.com/images?q=tbn:ANd9GcSJkf4wigBvSC1iU5kGq4UdSx-2SoD9ox7WKlYXbj6iwpHZrVB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27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:rsidR="00C5718D" w:rsidRPr="009A1AB1" w:rsidRDefault="0097217E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42875"/>
                            <wp:effectExtent l="0" t="0" r="0" b="9525"/>
                            <wp:docPr id="4" name="rg_hi" descr="http://t0.gstatic.com/images?q=tbn:ANd9GcT6YKyfY74RwN7fqwSVdOV-cCrfj1dgShsvEhvMupBaKh3Pozpx8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:rsidR="00C5718D" w:rsidRPr="009A1AB1" w:rsidRDefault="0097217E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rg_hi" descr="http://t0.gstatic.com/images?q=tbn:ANd9GcSj8Q7_nftHPiZbwFy7-DrUT7t_F-P3dzmW62rWTguI8MAx8pSo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9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30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1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D4ECD">
        <w:rPr>
          <w:rFonts w:ascii="Arial" w:hAnsi="Arial" w:cs="Arial"/>
          <w:b/>
          <w:sz w:val="24"/>
          <w:szCs w:val="24"/>
          <w:u w:val="single"/>
        </w:rPr>
        <w:t xml:space="preserve">Trocknen und Entfeuchten: </w:t>
      </w:r>
      <w:r w:rsidR="00E46057">
        <w:rPr>
          <w:rFonts w:ascii="Arial" w:hAnsi="Arial" w:cs="Arial"/>
          <w:b/>
          <w:sz w:val="24"/>
          <w:szCs w:val="24"/>
          <w:u w:val="single"/>
        </w:rPr>
        <w:t>Remko</w:t>
      </w:r>
      <w:r w:rsidR="008F10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4ECD">
        <w:rPr>
          <w:rFonts w:ascii="Arial" w:hAnsi="Arial" w:cs="Arial"/>
          <w:b/>
          <w:sz w:val="24"/>
          <w:szCs w:val="24"/>
          <w:u w:val="single"/>
        </w:rPr>
        <w:t xml:space="preserve">liefert hochwertige </w:t>
      </w:r>
      <w:r w:rsidR="0088694A">
        <w:rPr>
          <w:rFonts w:ascii="Arial" w:hAnsi="Arial" w:cs="Arial"/>
          <w:b/>
          <w:sz w:val="24"/>
          <w:szCs w:val="24"/>
          <w:u w:val="single"/>
        </w:rPr>
        <w:t>Profigeräte</w:t>
      </w:r>
    </w:p>
    <w:p w:rsidR="00567B94" w:rsidRDefault="0040491E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Mit Geräten der </w:t>
      </w:r>
      <w:hyperlink r:id="rId32" w:history="1">
        <w:r w:rsidRPr="000A74FC">
          <w:rPr>
            <w:rStyle w:val="Hyperlink"/>
            <w:rFonts w:ascii="Arial" w:hAnsi="Arial" w:cs="Arial"/>
            <w:i/>
            <w:sz w:val="24"/>
            <w:szCs w:val="24"/>
          </w:rPr>
          <w:t>Remko-Serie LTE</w:t>
        </w:r>
      </w:hyperlink>
      <w:r>
        <w:rPr>
          <w:rFonts w:ascii="Arial" w:hAnsi="Arial" w:cs="Arial"/>
          <w:i/>
          <w:sz w:val="24"/>
          <w:szCs w:val="24"/>
        </w:rPr>
        <w:t xml:space="preserve"> kann d</w:t>
      </w:r>
      <w:r w:rsidR="00D0569D">
        <w:rPr>
          <w:rFonts w:ascii="Arial" w:hAnsi="Arial" w:cs="Arial"/>
          <w:i/>
          <w:sz w:val="24"/>
          <w:szCs w:val="24"/>
        </w:rPr>
        <w:t>er</w:t>
      </w:r>
      <w:r w:rsidR="00BD4ECD">
        <w:rPr>
          <w:rFonts w:ascii="Arial" w:hAnsi="Arial" w:cs="Arial"/>
          <w:i/>
          <w:sz w:val="24"/>
          <w:szCs w:val="24"/>
        </w:rPr>
        <w:t xml:space="preserve"> Bedarf an Trocknung und Entfeuchtung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77DF2">
        <w:rPr>
          <w:rFonts w:ascii="Arial" w:hAnsi="Arial" w:cs="Arial"/>
          <w:i/>
          <w:sz w:val="24"/>
          <w:szCs w:val="24"/>
        </w:rPr>
        <w:t xml:space="preserve">problemlos </w:t>
      </w:r>
      <w:r w:rsidR="0099349A">
        <w:rPr>
          <w:rFonts w:ascii="Arial" w:hAnsi="Arial" w:cs="Arial"/>
          <w:i/>
          <w:sz w:val="24"/>
          <w:szCs w:val="24"/>
        </w:rPr>
        <w:t>bewält</w:t>
      </w:r>
      <w:r w:rsidR="007632F3">
        <w:rPr>
          <w:rFonts w:ascii="Arial" w:hAnsi="Arial" w:cs="Arial"/>
          <w:i/>
          <w:sz w:val="24"/>
          <w:szCs w:val="24"/>
        </w:rPr>
        <w:t>igt werd</w:t>
      </w:r>
      <w:r w:rsidR="0099349A">
        <w:rPr>
          <w:rFonts w:ascii="Arial" w:hAnsi="Arial" w:cs="Arial"/>
          <w:i/>
          <w:sz w:val="24"/>
          <w:szCs w:val="24"/>
        </w:rPr>
        <w:t>en</w:t>
      </w:r>
      <w:r>
        <w:rPr>
          <w:rFonts w:ascii="Arial" w:hAnsi="Arial" w:cs="Arial"/>
          <w:i/>
          <w:sz w:val="24"/>
          <w:szCs w:val="24"/>
        </w:rPr>
        <w:t>, unabhängig vom Objekt</w:t>
      </w:r>
      <w:r w:rsidR="0099349A" w:rsidRPr="002F099A">
        <w:rPr>
          <w:rFonts w:ascii="Arial" w:hAnsi="Arial" w:cs="Arial"/>
          <w:i/>
          <w:color w:val="FF0000"/>
          <w:sz w:val="24"/>
          <w:szCs w:val="24"/>
        </w:rPr>
        <w:t>.</w:t>
      </w:r>
      <w:r w:rsidR="00DB6C74" w:rsidRPr="002F099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2576F">
        <w:rPr>
          <w:rFonts w:ascii="Arial" w:hAnsi="Arial" w:cs="Arial"/>
          <w:i/>
          <w:sz w:val="24"/>
          <w:szCs w:val="24"/>
        </w:rPr>
        <w:t xml:space="preserve">Die </w:t>
      </w:r>
      <w:r w:rsidR="00FC07DE">
        <w:rPr>
          <w:rFonts w:ascii="Arial" w:hAnsi="Arial" w:cs="Arial"/>
          <w:i/>
          <w:sz w:val="24"/>
          <w:szCs w:val="24"/>
        </w:rPr>
        <w:t>fahrbaren</w:t>
      </w:r>
      <w:r w:rsidR="0099349A">
        <w:rPr>
          <w:rFonts w:ascii="Arial" w:hAnsi="Arial" w:cs="Arial"/>
          <w:i/>
          <w:sz w:val="24"/>
          <w:szCs w:val="24"/>
        </w:rPr>
        <w:t xml:space="preserve"> Luftentfeuchter</w:t>
      </w:r>
      <w:r>
        <w:rPr>
          <w:rFonts w:ascii="Arial" w:hAnsi="Arial" w:cs="Arial"/>
          <w:i/>
          <w:sz w:val="24"/>
          <w:szCs w:val="24"/>
        </w:rPr>
        <w:t xml:space="preserve"> stehen in </w:t>
      </w:r>
      <w:r w:rsidR="00FC07DE">
        <w:rPr>
          <w:rFonts w:ascii="Arial" w:hAnsi="Arial" w:cs="Arial"/>
          <w:i/>
          <w:sz w:val="24"/>
          <w:szCs w:val="24"/>
        </w:rPr>
        <w:t>4</w:t>
      </w:r>
      <w:r w:rsidR="0088694A">
        <w:rPr>
          <w:rFonts w:ascii="Arial" w:hAnsi="Arial" w:cs="Arial"/>
          <w:i/>
          <w:sz w:val="24"/>
          <w:szCs w:val="24"/>
        </w:rPr>
        <w:t xml:space="preserve"> </w:t>
      </w:r>
      <w:r w:rsidRPr="0040491E">
        <w:rPr>
          <w:rFonts w:ascii="Arial" w:hAnsi="Arial" w:cs="Arial"/>
          <w:i/>
          <w:sz w:val="24"/>
          <w:szCs w:val="24"/>
        </w:rPr>
        <w:t>Leistungsklassen zur Verfügung</w:t>
      </w:r>
      <w:r>
        <w:rPr>
          <w:rFonts w:ascii="Arial" w:hAnsi="Arial" w:cs="Arial"/>
          <w:i/>
          <w:sz w:val="24"/>
          <w:szCs w:val="24"/>
        </w:rPr>
        <w:t>. Sie</w:t>
      </w:r>
      <w:r w:rsidRPr="0040491E">
        <w:rPr>
          <w:rFonts w:ascii="Arial" w:hAnsi="Arial" w:cs="Arial"/>
          <w:i/>
          <w:sz w:val="24"/>
          <w:szCs w:val="24"/>
        </w:rPr>
        <w:t xml:space="preserve"> </w:t>
      </w:r>
      <w:r w:rsidR="007632F3">
        <w:rPr>
          <w:rFonts w:ascii="Arial" w:hAnsi="Arial" w:cs="Arial"/>
          <w:i/>
          <w:sz w:val="24"/>
          <w:szCs w:val="24"/>
        </w:rPr>
        <w:t>lassen sich</w:t>
      </w:r>
      <w:r w:rsidR="00A2576F">
        <w:rPr>
          <w:rFonts w:ascii="Arial" w:hAnsi="Arial" w:cs="Arial"/>
          <w:i/>
          <w:sz w:val="24"/>
          <w:szCs w:val="24"/>
        </w:rPr>
        <w:t xml:space="preserve"> </w:t>
      </w:r>
      <w:r w:rsidR="00934FF8">
        <w:rPr>
          <w:rFonts w:ascii="Arial" w:hAnsi="Arial" w:cs="Arial"/>
          <w:i/>
          <w:sz w:val="24"/>
          <w:szCs w:val="24"/>
        </w:rPr>
        <w:t xml:space="preserve">falls notwendig </w:t>
      </w:r>
      <w:r w:rsidR="0088694A">
        <w:rPr>
          <w:rFonts w:ascii="Arial" w:hAnsi="Arial" w:cs="Arial"/>
          <w:i/>
          <w:sz w:val="24"/>
          <w:szCs w:val="24"/>
        </w:rPr>
        <w:t xml:space="preserve">zu effizienten Systemen </w:t>
      </w:r>
      <w:r w:rsidR="00A2576F">
        <w:rPr>
          <w:rFonts w:ascii="Arial" w:hAnsi="Arial" w:cs="Arial"/>
          <w:i/>
          <w:sz w:val="24"/>
          <w:szCs w:val="24"/>
        </w:rPr>
        <w:t>kombinieren</w:t>
      </w:r>
      <w:r w:rsidR="0099349A">
        <w:rPr>
          <w:rFonts w:ascii="Arial" w:hAnsi="Arial" w:cs="Arial"/>
          <w:i/>
          <w:sz w:val="24"/>
          <w:szCs w:val="24"/>
        </w:rPr>
        <w:t>.</w:t>
      </w:r>
      <w:r w:rsidR="001B360A">
        <w:rPr>
          <w:rFonts w:ascii="Arial" w:hAnsi="Arial" w:cs="Arial"/>
          <w:i/>
          <w:sz w:val="24"/>
          <w:szCs w:val="24"/>
        </w:rPr>
        <w:t xml:space="preserve"> So wird der Trocknungsprozess </w:t>
      </w:r>
      <w:r w:rsidR="00322340">
        <w:rPr>
          <w:rFonts w:ascii="Arial" w:hAnsi="Arial" w:cs="Arial"/>
          <w:i/>
          <w:sz w:val="24"/>
          <w:szCs w:val="24"/>
        </w:rPr>
        <w:t>nochmals</w:t>
      </w:r>
      <w:r w:rsidR="001B360A">
        <w:rPr>
          <w:rFonts w:ascii="Arial" w:hAnsi="Arial" w:cs="Arial"/>
          <w:i/>
          <w:sz w:val="24"/>
          <w:szCs w:val="24"/>
        </w:rPr>
        <w:t xml:space="preserve"> verkürzt.</w:t>
      </w:r>
    </w:p>
    <w:p w:rsidR="0088694A" w:rsidRDefault="00666249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7632F3" w:rsidRPr="007632F3">
        <w:rPr>
          <w:rFonts w:ascii="Arial" w:hAnsi="Arial" w:cs="Arial"/>
          <w:sz w:val="24"/>
          <w:szCs w:val="24"/>
        </w:rPr>
        <w:t xml:space="preserve">Ursachen </w:t>
      </w:r>
      <w:r>
        <w:rPr>
          <w:rFonts w:ascii="Arial" w:hAnsi="Arial" w:cs="Arial"/>
          <w:sz w:val="24"/>
          <w:szCs w:val="24"/>
        </w:rPr>
        <w:t>für Entfeuchtung sind vielfältig</w:t>
      </w:r>
      <w:r w:rsidR="007632F3" w:rsidRPr="007632F3">
        <w:rPr>
          <w:rFonts w:ascii="Arial" w:hAnsi="Arial" w:cs="Arial"/>
          <w:sz w:val="24"/>
          <w:szCs w:val="24"/>
        </w:rPr>
        <w:t>, etwa die Sicherung des Baufortschritts, die Raumtrocknung nach Wasserschäden oder die kontinuierliche Trocknung in sensiblen Bereichen</w:t>
      </w:r>
      <w:r>
        <w:rPr>
          <w:rFonts w:ascii="Arial" w:hAnsi="Arial" w:cs="Arial"/>
          <w:sz w:val="24"/>
          <w:szCs w:val="24"/>
        </w:rPr>
        <w:t>. Hier spielen</w:t>
      </w:r>
      <w:r w:rsidR="007632F3" w:rsidRPr="007632F3">
        <w:rPr>
          <w:rFonts w:ascii="Arial" w:hAnsi="Arial" w:cs="Arial"/>
          <w:sz w:val="24"/>
          <w:szCs w:val="24"/>
        </w:rPr>
        <w:t xml:space="preserve"> </w:t>
      </w:r>
      <w:r w:rsidR="0040491E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Luftentfeuchter LTE ihre</w:t>
      </w:r>
      <w:r w:rsidR="000621D6">
        <w:rPr>
          <w:rFonts w:ascii="Arial" w:hAnsi="Arial" w:cs="Arial"/>
          <w:sz w:val="24"/>
          <w:szCs w:val="24"/>
        </w:rPr>
        <w:t xml:space="preserve"> </w:t>
      </w:r>
      <w:r w:rsidR="0088694A">
        <w:rPr>
          <w:rFonts w:ascii="Arial" w:hAnsi="Arial" w:cs="Arial"/>
          <w:sz w:val="24"/>
          <w:szCs w:val="24"/>
        </w:rPr>
        <w:t>Vorteile</w:t>
      </w:r>
      <w:r w:rsidR="00062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</w:t>
      </w:r>
      <w:r w:rsidR="000621D6">
        <w:rPr>
          <w:rFonts w:ascii="Arial" w:hAnsi="Arial" w:cs="Arial"/>
          <w:sz w:val="24"/>
          <w:szCs w:val="24"/>
        </w:rPr>
        <w:t xml:space="preserve">: </w:t>
      </w:r>
      <w:r w:rsidR="003C66B8">
        <w:rPr>
          <w:rFonts w:ascii="Arial" w:hAnsi="Arial" w:cs="Arial"/>
          <w:sz w:val="24"/>
          <w:szCs w:val="24"/>
        </w:rPr>
        <w:t xml:space="preserve">Sie sind </w:t>
      </w:r>
      <w:r w:rsidR="000621D6">
        <w:rPr>
          <w:rFonts w:ascii="Arial" w:hAnsi="Arial" w:cs="Arial"/>
          <w:sz w:val="24"/>
          <w:szCs w:val="24"/>
        </w:rPr>
        <w:t>effizient, im Dauereinsatz</w:t>
      </w:r>
      <w:r w:rsidR="00CB4519">
        <w:rPr>
          <w:rFonts w:ascii="Arial" w:hAnsi="Arial" w:cs="Arial"/>
          <w:sz w:val="24"/>
          <w:szCs w:val="24"/>
        </w:rPr>
        <w:t xml:space="preserve"> </w:t>
      </w:r>
      <w:r w:rsidR="00115CCF">
        <w:rPr>
          <w:rFonts w:ascii="Arial" w:hAnsi="Arial" w:cs="Arial"/>
          <w:sz w:val="24"/>
          <w:szCs w:val="24"/>
        </w:rPr>
        <w:t xml:space="preserve">sparsam </w:t>
      </w:r>
      <w:r w:rsidR="00CB4519">
        <w:rPr>
          <w:rFonts w:ascii="Arial" w:hAnsi="Arial" w:cs="Arial"/>
          <w:sz w:val="24"/>
          <w:szCs w:val="24"/>
        </w:rPr>
        <w:t>und</w:t>
      </w:r>
      <w:r w:rsidR="000621D6">
        <w:rPr>
          <w:rFonts w:ascii="Arial" w:hAnsi="Arial" w:cs="Arial"/>
          <w:sz w:val="24"/>
          <w:szCs w:val="24"/>
        </w:rPr>
        <w:t xml:space="preserve"> steckerfertig</w:t>
      </w:r>
      <w:r w:rsidR="003C66B8">
        <w:rPr>
          <w:rFonts w:ascii="Arial" w:hAnsi="Arial" w:cs="Arial"/>
          <w:sz w:val="24"/>
          <w:szCs w:val="24"/>
        </w:rPr>
        <w:t xml:space="preserve"> vorbereitet</w:t>
      </w:r>
      <w:r w:rsidR="00CB4519">
        <w:rPr>
          <w:rFonts w:ascii="Arial" w:hAnsi="Arial" w:cs="Arial"/>
          <w:sz w:val="24"/>
          <w:szCs w:val="24"/>
        </w:rPr>
        <w:t>.</w:t>
      </w:r>
      <w:r w:rsidR="000621D6">
        <w:rPr>
          <w:rFonts w:ascii="Arial" w:hAnsi="Arial" w:cs="Arial"/>
          <w:sz w:val="24"/>
          <w:szCs w:val="24"/>
        </w:rPr>
        <w:t xml:space="preserve"> </w:t>
      </w:r>
      <w:r w:rsidR="00CB4519">
        <w:rPr>
          <w:rFonts w:ascii="Arial" w:hAnsi="Arial" w:cs="Arial"/>
          <w:sz w:val="24"/>
          <w:szCs w:val="24"/>
        </w:rPr>
        <w:t>Darüber hinaus</w:t>
      </w:r>
      <w:r w:rsidR="000A74FC">
        <w:rPr>
          <w:rFonts w:ascii="Arial" w:hAnsi="Arial" w:cs="Arial"/>
          <w:sz w:val="24"/>
          <w:szCs w:val="24"/>
        </w:rPr>
        <w:t xml:space="preserve"> </w:t>
      </w:r>
      <w:r w:rsidR="003C66B8">
        <w:rPr>
          <w:rFonts w:ascii="Arial" w:hAnsi="Arial" w:cs="Arial"/>
          <w:sz w:val="24"/>
          <w:szCs w:val="24"/>
        </w:rPr>
        <w:t xml:space="preserve">lassen </w:t>
      </w:r>
      <w:r w:rsidR="00CB4519">
        <w:rPr>
          <w:rFonts w:ascii="Arial" w:hAnsi="Arial" w:cs="Arial"/>
          <w:sz w:val="24"/>
          <w:szCs w:val="24"/>
        </w:rPr>
        <w:t xml:space="preserve">sie </w:t>
      </w:r>
      <w:r w:rsidR="003C66B8">
        <w:rPr>
          <w:rFonts w:ascii="Arial" w:hAnsi="Arial" w:cs="Arial"/>
          <w:sz w:val="24"/>
          <w:szCs w:val="24"/>
        </w:rPr>
        <w:t xml:space="preserve">sich durch </w:t>
      </w:r>
      <w:r w:rsidR="0040491E">
        <w:rPr>
          <w:rFonts w:ascii="Arial" w:hAnsi="Arial" w:cs="Arial"/>
          <w:sz w:val="24"/>
          <w:szCs w:val="24"/>
        </w:rPr>
        <w:t>ihren Aufbau</w:t>
      </w:r>
      <w:r w:rsidR="003C66B8">
        <w:rPr>
          <w:rFonts w:ascii="Arial" w:hAnsi="Arial" w:cs="Arial"/>
          <w:sz w:val="24"/>
          <w:szCs w:val="24"/>
        </w:rPr>
        <w:t xml:space="preserve"> </w:t>
      </w:r>
      <w:r w:rsidR="000A74FC">
        <w:rPr>
          <w:rFonts w:ascii="Arial" w:hAnsi="Arial" w:cs="Arial"/>
          <w:sz w:val="24"/>
          <w:szCs w:val="24"/>
        </w:rPr>
        <w:t>einfach</w:t>
      </w:r>
      <w:r w:rsidR="000621D6">
        <w:rPr>
          <w:rFonts w:ascii="Arial" w:hAnsi="Arial" w:cs="Arial"/>
          <w:sz w:val="24"/>
          <w:szCs w:val="24"/>
        </w:rPr>
        <w:t xml:space="preserve"> </w:t>
      </w:r>
      <w:r w:rsidR="003C66B8">
        <w:rPr>
          <w:rFonts w:ascii="Arial" w:hAnsi="Arial" w:cs="Arial"/>
          <w:sz w:val="24"/>
          <w:szCs w:val="24"/>
        </w:rPr>
        <w:t>n</w:t>
      </w:r>
      <w:r w:rsidR="000621D6">
        <w:rPr>
          <w:rFonts w:ascii="Arial" w:hAnsi="Arial" w:cs="Arial"/>
          <w:sz w:val="24"/>
          <w:szCs w:val="24"/>
        </w:rPr>
        <w:t>utzen.</w:t>
      </w:r>
    </w:p>
    <w:p w:rsidR="00E73B7C" w:rsidRDefault="00FC07DE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maximale </w:t>
      </w:r>
      <w:r w:rsidR="00567B94" w:rsidRPr="00567B94">
        <w:rPr>
          <w:rFonts w:ascii="Arial" w:hAnsi="Arial" w:cs="Arial"/>
          <w:sz w:val="24"/>
          <w:szCs w:val="24"/>
        </w:rPr>
        <w:t>Entfeuchtungsleistung</w:t>
      </w:r>
      <w:r w:rsidR="000A7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nennt Remko je nach Modell zwischen 51 und 116 Liter am Tag. Die realen Werte hängen von der Temperatur und der relativen Luftfeuchte im Objekt ab.</w:t>
      </w:r>
      <w:r w:rsidR="00567B94" w:rsidRPr="00567B94">
        <w:rPr>
          <w:rFonts w:ascii="Arial" w:hAnsi="Arial" w:cs="Arial"/>
          <w:sz w:val="24"/>
          <w:szCs w:val="24"/>
        </w:rPr>
        <w:t xml:space="preserve"> </w:t>
      </w:r>
      <w:r w:rsidR="00803D9B">
        <w:rPr>
          <w:rFonts w:ascii="Arial" w:hAnsi="Arial" w:cs="Arial"/>
          <w:sz w:val="24"/>
          <w:szCs w:val="24"/>
        </w:rPr>
        <w:t>Bis auf das größte Modell</w:t>
      </w:r>
      <w:r w:rsidR="007632F3">
        <w:rPr>
          <w:rFonts w:ascii="Arial" w:hAnsi="Arial" w:cs="Arial"/>
          <w:sz w:val="24"/>
          <w:szCs w:val="24"/>
        </w:rPr>
        <w:t xml:space="preserve"> können </w:t>
      </w:r>
      <w:r>
        <w:rPr>
          <w:rFonts w:ascii="Arial" w:hAnsi="Arial" w:cs="Arial"/>
          <w:sz w:val="24"/>
          <w:szCs w:val="24"/>
        </w:rPr>
        <w:t>die Geräte</w:t>
      </w:r>
      <w:r w:rsidR="007632F3">
        <w:rPr>
          <w:rFonts w:ascii="Arial" w:hAnsi="Arial" w:cs="Arial"/>
          <w:sz w:val="24"/>
          <w:szCs w:val="24"/>
        </w:rPr>
        <w:t xml:space="preserve"> gestapelt werden</w:t>
      </w:r>
      <w:r w:rsidR="000146D5">
        <w:rPr>
          <w:rFonts w:ascii="Arial" w:hAnsi="Arial" w:cs="Arial"/>
          <w:sz w:val="24"/>
          <w:szCs w:val="24"/>
        </w:rPr>
        <w:t>.</w:t>
      </w:r>
      <w:r w:rsidR="00606771">
        <w:rPr>
          <w:rFonts w:ascii="Arial" w:hAnsi="Arial" w:cs="Arial"/>
          <w:sz w:val="24"/>
          <w:szCs w:val="24"/>
        </w:rPr>
        <w:t xml:space="preserve"> </w:t>
      </w:r>
      <w:r w:rsidR="00F05C47">
        <w:rPr>
          <w:rFonts w:ascii="Arial" w:hAnsi="Arial" w:cs="Arial"/>
          <w:sz w:val="24"/>
          <w:szCs w:val="24"/>
        </w:rPr>
        <w:t xml:space="preserve">Optional </w:t>
      </w:r>
      <w:r w:rsidR="000A74FC">
        <w:rPr>
          <w:rFonts w:ascii="Arial" w:hAnsi="Arial" w:cs="Arial"/>
          <w:sz w:val="24"/>
          <w:szCs w:val="24"/>
        </w:rPr>
        <w:t>lässt sich</w:t>
      </w:r>
      <w:r w:rsidR="00F05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Kondensatpumpe </w:t>
      </w:r>
      <w:r w:rsidR="000A74FC">
        <w:rPr>
          <w:rFonts w:ascii="Arial" w:hAnsi="Arial" w:cs="Arial"/>
          <w:sz w:val="24"/>
          <w:szCs w:val="24"/>
        </w:rPr>
        <w:t>einbauen</w:t>
      </w:r>
      <w:r>
        <w:rPr>
          <w:rFonts w:ascii="Arial" w:hAnsi="Arial" w:cs="Arial"/>
          <w:sz w:val="24"/>
          <w:szCs w:val="24"/>
        </w:rPr>
        <w:t xml:space="preserve"> und </w:t>
      </w:r>
      <w:r w:rsidR="00F05C47">
        <w:rPr>
          <w:rFonts w:ascii="Arial" w:hAnsi="Arial" w:cs="Arial"/>
          <w:sz w:val="24"/>
          <w:szCs w:val="24"/>
        </w:rPr>
        <w:t>das Kondensat über einen Schlauch abf</w:t>
      </w:r>
      <w:r w:rsidR="000A74FC">
        <w:rPr>
          <w:rFonts w:ascii="Arial" w:hAnsi="Arial" w:cs="Arial"/>
          <w:sz w:val="24"/>
          <w:szCs w:val="24"/>
        </w:rPr>
        <w:t>ühr</w:t>
      </w:r>
      <w:r w:rsidR="00F05C47">
        <w:rPr>
          <w:rFonts w:ascii="Arial" w:hAnsi="Arial" w:cs="Arial"/>
          <w:sz w:val="24"/>
          <w:szCs w:val="24"/>
        </w:rPr>
        <w:t>en.</w:t>
      </w:r>
      <w:r>
        <w:rPr>
          <w:rFonts w:ascii="Arial" w:hAnsi="Arial" w:cs="Arial"/>
          <w:sz w:val="24"/>
          <w:szCs w:val="24"/>
        </w:rPr>
        <w:t xml:space="preserve"> Die Steuerung erfolgt elektronisch. </w:t>
      </w:r>
    </w:p>
    <w:p w:rsidR="000F35CA" w:rsidRDefault="000F35CA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Werden die LTE zusammen mit den </w:t>
      </w:r>
      <w:hyperlink r:id="rId33" w:history="1">
        <w:r w:rsidRPr="00115CCF">
          <w:rPr>
            <w:rStyle w:val="Hyperlink"/>
            <w:rFonts w:ascii="Arial" w:hAnsi="Arial" w:cs="Arial"/>
            <w:sz w:val="24"/>
            <w:szCs w:val="24"/>
          </w:rPr>
          <w:t xml:space="preserve">Turbo-Ventilatoren </w:t>
        </w:r>
        <w:r w:rsidR="00EE2140" w:rsidRPr="00115CCF">
          <w:rPr>
            <w:rStyle w:val="Hyperlink"/>
            <w:rFonts w:ascii="Arial" w:hAnsi="Arial" w:cs="Arial"/>
            <w:sz w:val="24"/>
            <w:szCs w:val="24"/>
          </w:rPr>
          <w:t xml:space="preserve">RTV </w:t>
        </w:r>
        <w:r w:rsidR="00115CCF" w:rsidRPr="00115CCF">
          <w:rPr>
            <w:rStyle w:val="Hyperlink"/>
            <w:rFonts w:ascii="Arial" w:hAnsi="Arial" w:cs="Arial"/>
            <w:sz w:val="24"/>
            <w:szCs w:val="24"/>
          </w:rPr>
          <w:t>oder dem Axial-Ventilator RAV</w:t>
        </w:r>
      </w:hyperlink>
      <w:r w:rsidR="00115CCF" w:rsidRPr="00115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eingesetzt, </w:t>
      </w:r>
      <w:r w:rsidR="00F05C47">
        <w:rPr>
          <w:rFonts w:ascii="Arial" w:hAnsi="Arial" w:cs="Arial"/>
          <w:sz w:val="24"/>
          <w:szCs w:val="24"/>
        </w:rPr>
        <w:t xml:space="preserve">wird die Austrocknungsgeschwindigkeit </w:t>
      </w:r>
      <w:r w:rsidR="0040491E">
        <w:rPr>
          <w:rFonts w:ascii="Arial" w:hAnsi="Arial" w:cs="Arial"/>
          <w:sz w:val="24"/>
          <w:szCs w:val="24"/>
        </w:rPr>
        <w:t xml:space="preserve">weiter </w:t>
      </w:r>
      <w:r w:rsidR="00F05C47">
        <w:rPr>
          <w:rFonts w:ascii="Arial" w:hAnsi="Arial" w:cs="Arial"/>
          <w:sz w:val="24"/>
          <w:szCs w:val="24"/>
        </w:rPr>
        <w:t>erhöht. Durch den Anschluss von Schläuchen ist eine zielgerichtete Trocknung möglich</w:t>
      </w:r>
      <w:r w:rsidR="00CB4519">
        <w:rPr>
          <w:rFonts w:ascii="Arial" w:hAnsi="Arial" w:cs="Arial"/>
          <w:sz w:val="24"/>
          <w:szCs w:val="24"/>
        </w:rPr>
        <w:t>.</w:t>
      </w:r>
      <w:r w:rsidR="001551D2">
        <w:rPr>
          <w:rFonts w:ascii="Arial" w:hAnsi="Arial" w:cs="Arial"/>
          <w:sz w:val="24"/>
          <w:szCs w:val="24"/>
        </w:rPr>
        <w:t xml:space="preserve"> </w:t>
      </w:r>
      <w:r w:rsidR="00CB4519">
        <w:rPr>
          <w:rFonts w:ascii="Arial" w:hAnsi="Arial" w:cs="Arial"/>
          <w:sz w:val="24"/>
          <w:szCs w:val="24"/>
        </w:rPr>
        <w:t>Das gilt auch für die Anwendung in</w:t>
      </w:r>
      <w:r w:rsidR="001551D2">
        <w:rPr>
          <w:rFonts w:ascii="Arial" w:hAnsi="Arial" w:cs="Arial"/>
          <w:sz w:val="24"/>
          <w:szCs w:val="24"/>
        </w:rPr>
        <w:t xml:space="preserve"> Hohlräumen.</w:t>
      </w:r>
      <w:r w:rsidR="009D36F0">
        <w:rPr>
          <w:rFonts w:ascii="Arial" w:hAnsi="Arial" w:cs="Arial"/>
          <w:sz w:val="24"/>
          <w:szCs w:val="24"/>
        </w:rPr>
        <w:t xml:space="preserve"> Die</w:t>
      </w:r>
      <w:r w:rsidR="00EE2140">
        <w:rPr>
          <w:rFonts w:ascii="Arial" w:hAnsi="Arial" w:cs="Arial"/>
          <w:sz w:val="24"/>
          <w:szCs w:val="24"/>
        </w:rPr>
        <w:t xml:space="preserve"> Ventilatoren</w:t>
      </w:r>
      <w:r w:rsidR="009D36F0">
        <w:rPr>
          <w:rFonts w:ascii="Arial" w:hAnsi="Arial" w:cs="Arial"/>
          <w:sz w:val="24"/>
          <w:szCs w:val="24"/>
        </w:rPr>
        <w:t xml:space="preserve"> verfügen über </w:t>
      </w:r>
      <w:r w:rsidR="007C480F">
        <w:rPr>
          <w:rFonts w:ascii="Arial" w:hAnsi="Arial" w:cs="Arial"/>
          <w:sz w:val="24"/>
          <w:szCs w:val="24"/>
        </w:rPr>
        <w:t xml:space="preserve">zwei bzw. </w:t>
      </w:r>
      <w:r w:rsidR="009D36F0">
        <w:rPr>
          <w:rFonts w:ascii="Arial" w:hAnsi="Arial" w:cs="Arial"/>
          <w:sz w:val="24"/>
          <w:szCs w:val="24"/>
        </w:rPr>
        <w:t xml:space="preserve">drei </w:t>
      </w:r>
      <w:r w:rsidR="00EE2140">
        <w:rPr>
          <w:rFonts w:ascii="Arial" w:hAnsi="Arial" w:cs="Arial"/>
          <w:sz w:val="24"/>
          <w:szCs w:val="24"/>
        </w:rPr>
        <w:t>Schalt</w:t>
      </w:r>
      <w:r w:rsidR="009D36F0">
        <w:rPr>
          <w:rFonts w:ascii="Arial" w:hAnsi="Arial" w:cs="Arial"/>
          <w:sz w:val="24"/>
          <w:szCs w:val="24"/>
        </w:rPr>
        <w:t xml:space="preserve">stufen und </w:t>
      </w:r>
      <w:r w:rsidR="0040491E">
        <w:rPr>
          <w:rFonts w:ascii="Arial" w:hAnsi="Arial" w:cs="Arial"/>
          <w:sz w:val="24"/>
          <w:szCs w:val="24"/>
        </w:rPr>
        <w:t>können</w:t>
      </w:r>
      <w:r w:rsidR="009D36F0">
        <w:rPr>
          <w:rFonts w:ascii="Arial" w:hAnsi="Arial" w:cs="Arial"/>
          <w:sz w:val="24"/>
          <w:szCs w:val="24"/>
        </w:rPr>
        <w:t xml:space="preserve"> in mehreren Positionen aufgestellt werden.</w:t>
      </w:r>
    </w:p>
    <w:p w:rsidR="00A02DAF" w:rsidRDefault="0097217E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576580</wp:posOffset>
            </wp:positionV>
            <wp:extent cx="3515995" cy="5314950"/>
            <wp:effectExtent l="0" t="0" r="8255" b="0"/>
            <wp:wrapTopAndBottom/>
            <wp:docPr id="6" name="Bild 3" descr="LTE50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TE50_kl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EE">
        <w:rPr>
          <w:rFonts w:ascii="Arial" w:hAnsi="Arial" w:cs="Arial"/>
          <w:sz w:val="24"/>
          <w:szCs w:val="24"/>
        </w:rPr>
        <w:t xml:space="preserve">Weitere </w:t>
      </w:r>
      <w:hyperlink r:id="rId35" w:history="1"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Infor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m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a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t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i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o</w:t>
        </w:r>
        <w:r w:rsidR="000075EE" w:rsidRPr="008710A9">
          <w:rPr>
            <w:rStyle w:val="Hyperlink"/>
            <w:rFonts w:ascii="Arial" w:hAnsi="Arial" w:cs="Arial"/>
            <w:sz w:val="24"/>
            <w:szCs w:val="24"/>
          </w:rPr>
          <w:t>nen</w:t>
        </w:r>
      </w:hyperlink>
      <w:r w:rsidR="000075EE">
        <w:rPr>
          <w:rFonts w:ascii="Arial" w:hAnsi="Arial" w:cs="Arial"/>
          <w:sz w:val="24"/>
          <w:szCs w:val="24"/>
        </w:rPr>
        <w:t xml:space="preserve"> sind auf der </w:t>
      </w:r>
      <w:r w:rsidR="008710A9" w:rsidRPr="00416A80">
        <w:rPr>
          <w:rFonts w:ascii="Arial" w:hAnsi="Arial" w:cs="Arial"/>
          <w:sz w:val="24"/>
          <w:szCs w:val="24"/>
        </w:rPr>
        <w:t>Remko-Website</w:t>
      </w:r>
      <w:r w:rsidR="000075EE">
        <w:rPr>
          <w:rFonts w:ascii="Arial" w:hAnsi="Arial" w:cs="Arial"/>
          <w:sz w:val="24"/>
          <w:szCs w:val="24"/>
        </w:rPr>
        <w:t xml:space="preserve"> erhältlich.</w:t>
      </w:r>
    </w:p>
    <w:p w:rsidR="00221AC6" w:rsidRPr="00E51139" w:rsidRDefault="00221AC6" w:rsidP="003E3ACA">
      <w:pPr>
        <w:spacing w:after="180" w:line="240" w:lineRule="auto"/>
        <w:jc w:val="center"/>
        <w:rPr>
          <w:rFonts w:ascii="Arial" w:hAnsi="Arial" w:cs="Arial"/>
          <w:noProof/>
          <w:sz w:val="24"/>
        </w:rPr>
      </w:pPr>
    </w:p>
    <w:p w:rsidR="003E3ACA" w:rsidRPr="003E3ACA" w:rsidRDefault="00BD4ECD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Trocknen und Entfeuchten</w:t>
      </w:r>
      <w:r w:rsidR="00765C26">
        <w:rPr>
          <w:rFonts w:ascii="Arial" w:hAnsi="Arial" w:cs="Arial"/>
          <w:sz w:val="24"/>
          <w:szCs w:val="24"/>
        </w:rPr>
        <w:t xml:space="preserve"> funktioniert besonders effizient mit den Profigeräten LTE von Remko.</w:t>
      </w:r>
    </w:p>
    <w:p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6A5716">
      <w:headerReference w:type="first" r:id="rId36"/>
      <w:pgSz w:w="11906" w:h="16838"/>
      <w:pgMar w:top="1418" w:right="1417" w:bottom="851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A0" w:rsidRDefault="00AE68A0" w:rsidP="00C5718D">
      <w:pPr>
        <w:spacing w:after="0" w:line="240" w:lineRule="auto"/>
      </w:pPr>
      <w:r>
        <w:separator/>
      </w:r>
    </w:p>
  </w:endnote>
  <w:endnote w:type="continuationSeparator" w:id="0">
    <w:p w:rsidR="00AE68A0" w:rsidRDefault="00AE68A0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A0" w:rsidRDefault="00AE68A0" w:rsidP="00C5718D">
      <w:pPr>
        <w:spacing w:after="0" w:line="240" w:lineRule="auto"/>
      </w:pPr>
      <w:r>
        <w:separator/>
      </w:r>
    </w:p>
  </w:footnote>
  <w:footnote w:type="continuationSeparator" w:id="0">
    <w:p w:rsidR="00AE68A0" w:rsidRDefault="00AE68A0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8D" w:rsidRDefault="0097217E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14605" b="2222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704EA7" w:rsidRDefault="0097217E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866900" cy="542925"/>
                                <wp:effectExtent l="0" t="0" r="0" b="9525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:rsidR="00C5718D" w:rsidRPr="00704EA7" w:rsidRDefault="0097217E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866900" cy="542925"/>
                          <wp:effectExtent l="0" t="0" r="0" b="9525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27940" b="1841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97217E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25400" b="2095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9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    <v:textbox>
                <w:txbxContent>
                  <w:p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/>
  <w:p w:rsidR="00C5718D" w:rsidRDefault="0097217E" w:rsidP="00C5718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-844550</wp:posOffset>
              </wp:positionV>
              <wp:extent cx="1126490" cy="231775"/>
              <wp:effectExtent l="0" t="0" r="16510" b="15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2D6F8E" w:rsidRDefault="008F1003" w:rsidP="002D6F8E">
                          <w:pPr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2</w:t>
                          </w:r>
                          <w:r w:rsidR="00BD4EC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6C544C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0" type="#_x0000_t202" style="position:absolute;margin-left:243.5pt;margin-top:-66.5pt;width:88.7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    <v:textbox>
                <w:txbxContent>
                  <w:p w:rsidR="00C5718D" w:rsidRPr="002D6F8E" w:rsidRDefault="008F1003" w:rsidP="002D6F8E">
                    <w:pPr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2</w:t>
                    </w:r>
                    <w:r w:rsidR="00BD4ECD"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6C544C">
                      <w:rPr>
                        <w:rFonts w:ascii="Arial Narrow" w:hAnsi="Arial Narrow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-1087120</wp:posOffset>
              </wp:positionV>
              <wp:extent cx="1126490" cy="242570"/>
              <wp:effectExtent l="0" t="0" r="16510" b="2413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016B4D" w:rsidRDefault="0088694A" w:rsidP="00704EA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Novemb</w:t>
                          </w:r>
                          <w:r w:rsidR="008F100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er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6C544C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31" type="#_x0000_t202" style="position:absolute;margin-left:243.5pt;margin-top:-85.6pt;width:88.7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    <v:textbox>
                <w:txbxContent>
                  <w:p w:rsidR="00C5718D" w:rsidRPr="00016B4D" w:rsidRDefault="0088694A" w:rsidP="00704EA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Novemb</w:t>
                    </w:r>
                    <w:r w:rsidR="008F1003">
                      <w:rPr>
                        <w:rFonts w:ascii="Arial Narrow" w:hAnsi="Arial Narrow" w:cs="Arial"/>
                        <w:sz w:val="18"/>
                        <w:szCs w:val="18"/>
                      </w:rPr>
                      <w:t>er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201</w:t>
                    </w:r>
                    <w:r w:rsidR="006C544C">
                      <w:rPr>
                        <w:rFonts w:ascii="Arial Narrow" w:hAnsi="Arial Narrow" w:cs="Arial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3021"/>
    <w:rsid w:val="000075EE"/>
    <w:rsid w:val="000146D5"/>
    <w:rsid w:val="00021ABA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621D6"/>
    <w:rsid w:val="000660E0"/>
    <w:rsid w:val="00072650"/>
    <w:rsid w:val="00074482"/>
    <w:rsid w:val="000826A0"/>
    <w:rsid w:val="00085512"/>
    <w:rsid w:val="00090416"/>
    <w:rsid w:val="00090ACE"/>
    <w:rsid w:val="000A37C0"/>
    <w:rsid w:val="000A74FC"/>
    <w:rsid w:val="000C57B4"/>
    <w:rsid w:val="000D019D"/>
    <w:rsid w:val="000D1794"/>
    <w:rsid w:val="000D2D9B"/>
    <w:rsid w:val="000D51A3"/>
    <w:rsid w:val="000E2968"/>
    <w:rsid w:val="000E3989"/>
    <w:rsid w:val="000E5E9D"/>
    <w:rsid w:val="000E646F"/>
    <w:rsid w:val="000E6A4F"/>
    <w:rsid w:val="000E7905"/>
    <w:rsid w:val="000E7EB0"/>
    <w:rsid w:val="000F1DF1"/>
    <w:rsid w:val="000F35CA"/>
    <w:rsid w:val="001052A3"/>
    <w:rsid w:val="0010530D"/>
    <w:rsid w:val="001078A7"/>
    <w:rsid w:val="001126BE"/>
    <w:rsid w:val="00113EAD"/>
    <w:rsid w:val="00113FF7"/>
    <w:rsid w:val="00115CCF"/>
    <w:rsid w:val="00133E1F"/>
    <w:rsid w:val="001358A9"/>
    <w:rsid w:val="00137675"/>
    <w:rsid w:val="001460D5"/>
    <w:rsid w:val="00154E85"/>
    <w:rsid w:val="001551D2"/>
    <w:rsid w:val="001721B0"/>
    <w:rsid w:val="001724A6"/>
    <w:rsid w:val="00174A31"/>
    <w:rsid w:val="001756A8"/>
    <w:rsid w:val="00180D17"/>
    <w:rsid w:val="00181CAF"/>
    <w:rsid w:val="00184615"/>
    <w:rsid w:val="001923E2"/>
    <w:rsid w:val="001A3DAB"/>
    <w:rsid w:val="001A689F"/>
    <w:rsid w:val="001B360A"/>
    <w:rsid w:val="001B52FD"/>
    <w:rsid w:val="001C2F15"/>
    <w:rsid w:val="001C4394"/>
    <w:rsid w:val="001C5BC0"/>
    <w:rsid w:val="001D7D29"/>
    <w:rsid w:val="001E0DB7"/>
    <w:rsid w:val="001E23B4"/>
    <w:rsid w:val="001E3836"/>
    <w:rsid w:val="001E3EBE"/>
    <w:rsid w:val="001E7BB4"/>
    <w:rsid w:val="001F0D1C"/>
    <w:rsid w:val="001F69F8"/>
    <w:rsid w:val="00202FA0"/>
    <w:rsid w:val="002067F8"/>
    <w:rsid w:val="002108FF"/>
    <w:rsid w:val="00211F6A"/>
    <w:rsid w:val="00221827"/>
    <w:rsid w:val="00221AC6"/>
    <w:rsid w:val="002258BA"/>
    <w:rsid w:val="002366B8"/>
    <w:rsid w:val="00237B92"/>
    <w:rsid w:val="00246267"/>
    <w:rsid w:val="002634D8"/>
    <w:rsid w:val="002634FB"/>
    <w:rsid w:val="002722F5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D06F1"/>
    <w:rsid w:val="002D6F8E"/>
    <w:rsid w:val="002E05CB"/>
    <w:rsid w:val="002E09A4"/>
    <w:rsid w:val="002F099A"/>
    <w:rsid w:val="002F3422"/>
    <w:rsid w:val="002F4419"/>
    <w:rsid w:val="002F72C7"/>
    <w:rsid w:val="002F773D"/>
    <w:rsid w:val="00301793"/>
    <w:rsid w:val="0030350B"/>
    <w:rsid w:val="00306BD6"/>
    <w:rsid w:val="00317EB1"/>
    <w:rsid w:val="00322340"/>
    <w:rsid w:val="0033359A"/>
    <w:rsid w:val="0034349B"/>
    <w:rsid w:val="003529FE"/>
    <w:rsid w:val="00353E62"/>
    <w:rsid w:val="003567C4"/>
    <w:rsid w:val="00362B5B"/>
    <w:rsid w:val="00366514"/>
    <w:rsid w:val="00367675"/>
    <w:rsid w:val="0037368D"/>
    <w:rsid w:val="003815A2"/>
    <w:rsid w:val="003837F3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C66B8"/>
    <w:rsid w:val="003E019D"/>
    <w:rsid w:val="003E3ACA"/>
    <w:rsid w:val="003E43D3"/>
    <w:rsid w:val="003F1945"/>
    <w:rsid w:val="0040491E"/>
    <w:rsid w:val="00411A45"/>
    <w:rsid w:val="00416A80"/>
    <w:rsid w:val="00420D73"/>
    <w:rsid w:val="0043076E"/>
    <w:rsid w:val="00431EDD"/>
    <w:rsid w:val="00436636"/>
    <w:rsid w:val="00444C45"/>
    <w:rsid w:val="004547FC"/>
    <w:rsid w:val="00467CAF"/>
    <w:rsid w:val="00474DAE"/>
    <w:rsid w:val="004931CD"/>
    <w:rsid w:val="004951ED"/>
    <w:rsid w:val="004A5B5B"/>
    <w:rsid w:val="004C584F"/>
    <w:rsid w:val="004C7118"/>
    <w:rsid w:val="004C7CC3"/>
    <w:rsid w:val="004E48F3"/>
    <w:rsid w:val="004E648E"/>
    <w:rsid w:val="004F0718"/>
    <w:rsid w:val="004F529A"/>
    <w:rsid w:val="004F5CB0"/>
    <w:rsid w:val="005000DC"/>
    <w:rsid w:val="0051469A"/>
    <w:rsid w:val="00514F2A"/>
    <w:rsid w:val="00520840"/>
    <w:rsid w:val="00524D9E"/>
    <w:rsid w:val="00530B99"/>
    <w:rsid w:val="005319B9"/>
    <w:rsid w:val="005334C3"/>
    <w:rsid w:val="005453AA"/>
    <w:rsid w:val="005535AA"/>
    <w:rsid w:val="00561536"/>
    <w:rsid w:val="0056297F"/>
    <w:rsid w:val="00567B94"/>
    <w:rsid w:val="005735F3"/>
    <w:rsid w:val="00575848"/>
    <w:rsid w:val="005774A6"/>
    <w:rsid w:val="00586CAE"/>
    <w:rsid w:val="00591302"/>
    <w:rsid w:val="00594852"/>
    <w:rsid w:val="005B5E0A"/>
    <w:rsid w:val="005C179C"/>
    <w:rsid w:val="005C25D7"/>
    <w:rsid w:val="005C2AEA"/>
    <w:rsid w:val="005D6712"/>
    <w:rsid w:val="00606771"/>
    <w:rsid w:val="00611BEC"/>
    <w:rsid w:val="00615C71"/>
    <w:rsid w:val="00615E18"/>
    <w:rsid w:val="00640D49"/>
    <w:rsid w:val="00645F1C"/>
    <w:rsid w:val="006533DC"/>
    <w:rsid w:val="00655A7B"/>
    <w:rsid w:val="00657EC0"/>
    <w:rsid w:val="0066033C"/>
    <w:rsid w:val="00665497"/>
    <w:rsid w:val="00666249"/>
    <w:rsid w:val="006852EA"/>
    <w:rsid w:val="006901F6"/>
    <w:rsid w:val="00692B89"/>
    <w:rsid w:val="00692FA2"/>
    <w:rsid w:val="00696494"/>
    <w:rsid w:val="006A5716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6F3391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4429"/>
    <w:rsid w:val="0073501D"/>
    <w:rsid w:val="00744547"/>
    <w:rsid w:val="0076211F"/>
    <w:rsid w:val="007632F3"/>
    <w:rsid w:val="00765C26"/>
    <w:rsid w:val="00765DF5"/>
    <w:rsid w:val="00770220"/>
    <w:rsid w:val="007720B5"/>
    <w:rsid w:val="007754D9"/>
    <w:rsid w:val="00796255"/>
    <w:rsid w:val="007A62EC"/>
    <w:rsid w:val="007B2EDC"/>
    <w:rsid w:val="007B4810"/>
    <w:rsid w:val="007C480F"/>
    <w:rsid w:val="007D1936"/>
    <w:rsid w:val="007D2AD3"/>
    <w:rsid w:val="007D6082"/>
    <w:rsid w:val="007D60C1"/>
    <w:rsid w:val="007E0EFE"/>
    <w:rsid w:val="007E2896"/>
    <w:rsid w:val="007E451D"/>
    <w:rsid w:val="007E6ED7"/>
    <w:rsid w:val="007F6B3B"/>
    <w:rsid w:val="00803D9B"/>
    <w:rsid w:val="00804935"/>
    <w:rsid w:val="00804B91"/>
    <w:rsid w:val="00806954"/>
    <w:rsid w:val="00807468"/>
    <w:rsid w:val="008153BD"/>
    <w:rsid w:val="00815FDC"/>
    <w:rsid w:val="008166A3"/>
    <w:rsid w:val="00825A54"/>
    <w:rsid w:val="00840934"/>
    <w:rsid w:val="00864977"/>
    <w:rsid w:val="008710A9"/>
    <w:rsid w:val="008717AA"/>
    <w:rsid w:val="00877DF2"/>
    <w:rsid w:val="0088694A"/>
    <w:rsid w:val="00886FD5"/>
    <w:rsid w:val="00890661"/>
    <w:rsid w:val="00894350"/>
    <w:rsid w:val="00896FA0"/>
    <w:rsid w:val="008A0ED5"/>
    <w:rsid w:val="008A1064"/>
    <w:rsid w:val="008B156D"/>
    <w:rsid w:val="008B22DC"/>
    <w:rsid w:val="008C7D59"/>
    <w:rsid w:val="008D6D0C"/>
    <w:rsid w:val="008D7220"/>
    <w:rsid w:val="008D73F6"/>
    <w:rsid w:val="008E7D2E"/>
    <w:rsid w:val="008F1003"/>
    <w:rsid w:val="008F5A5B"/>
    <w:rsid w:val="00900C19"/>
    <w:rsid w:val="00902C57"/>
    <w:rsid w:val="0090504F"/>
    <w:rsid w:val="009056EB"/>
    <w:rsid w:val="00910E22"/>
    <w:rsid w:val="009136E4"/>
    <w:rsid w:val="009232D7"/>
    <w:rsid w:val="00930BC9"/>
    <w:rsid w:val="00934FF8"/>
    <w:rsid w:val="00942139"/>
    <w:rsid w:val="00946B3C"/>
    <w:rsid w:val="009542A8"/>
    <w:rsid w:val="00963CB9"/>
    <w:rsid w:val="00964516"/>
    <w:rsid w:val="0097217E"/>
    <w:rsid w:val="009833A2"/>
    <w:rsid w:val="00985D87"/>
    <w:rsid w:val="0099349A"/>
    <w:rsid w:val="009A1AB1"/>
    <w:rsid w:val="009A2BF0"/>
    <w:rsid w:val="009A6176"/>
    <w:rsid w:val="009C04AC"/>
    <w:rsid w:val="009C1BA0"/>
    <w:rsid w:val="009D36F0"/>
    <w:rsid w:val="009E18F2"/>
    <w:rsid w:val="009E2FD2"/>
    <w:rsid w:val="009E2FD3"/>
    <w:rsid w:val="00A02DAF"/>
    <w:rsid w:val="00A067B0"/>
    <w:rsid w:val="00A073AA"/>
    <w:rsid w:val="00A12855"/>
    <w:rsid w:val="00A14B1B"/>
    <w:rsid w:val="00A14BA9"/>
    <w:rsid w:val="00A25053"/>
    <w:rsid w:val="00A2576F"/>
    <w:rsid w:val="00A410C7"/>
    <w:rsid w:val="00A42B04"/>
    <w:rsid w:val="00A43C4C"/>
    <w:rsid w:val="00A44874"/>
    <w:rsid w:val="00A457B6"/>
    <w:rsid w:val="00A60F0F"/>
    <w:rsid w:val="00A616A4"/>
    <w:rsid w:val="00A71BB3"/>
    <w:rsid w:val="00A91316"/>
    <w:rsid w:val="00A93DA0"/>
    <w:rsid w:val="00A970D2"/>
    <w:rsid w:val="00A97683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E054A"/>
    <w:rsid w:val="00AE1875"/>
    <w:rsid w:val="00AE48C6"/>
    <w:rsid w:val="00AE68A0"/>
    <w:rsid w:val="00AE7C14"/>
    <w:rsid w:val="00AF4D57"/>
    <w:rsid w:val="00AF5096"/>
    <w:rsid w:val="00B01883"/>
    <w:rsid w:val="00B0199A"/>
    <w:rsid w:val="00B02069"/>
    <w:rsid w:val="00B126AE"/>
    <w:rsid w:val="00B13A98"/>
    <w:rsid w:val="00B2015D"/>
    <w:rsid w:val="00B2146C"/>
    <w:rsid w:val="00B252FE"/>
    <w:rsid w:val="00B40431"/>
    <w:rsid w:val="00B44C1D"/>
    <w:rsid w:val="00B54B80"/>
    <w:rsid w:val="00B558C6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A64BC"/>
    <w:rsid w:val="00BA7D09"/>
    <w:rsid w:val="00BB6824"/>
    <w:rsid w:val="00BB7ACC"/>
    <w:rsid w:val="00BB7F0D"/>
    <w:rsid w:val="00BC0DA1"/>
    <w:rsid w:val="00BC39F0"/>
    <w:rsid w:val="00BD2065"/>
    <w:rsid w:val="00BD4ECD"/>
    <w:rsid w:val="00BD628B"/>
    <w:rsid w:val="00BE0D72"/>
    <w:rsid w:val="00BE2139"/>
    <w:rsid w:val="00BE5CC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1602F"/>
    <w:rsid w:val="00C23282"/>
    <w:rsid w:val="00C373F0"/>
    <w:rsid w:val="00C37FB2"/>
    <w:rsid w:val="00C43D91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90E90"/>
    <w:rsid w:val="00C9240F"/>
    <w:rsid w:val="00C9799C"/>
    <w:rsid w:val="00CA0247"/>
    <w:rsid w:val="00CA555D"/>
    <w:rsid w:val="00CB0984"/>
    <w:rsid w:val="00CB0FDA"/>
    <w:rsid w:val="00CB4519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569D"/>
    <w:rsid w:val="00D075D8"/>
    <w:rsid w:val="00D10365"/>
    <w:rsid w:val="00D14CF0"/>
    <w:rsid w:val="00D14E53"/>
    <w:rsid w:val="00D16B4C"/>
    <w:rsid w:val="00D239C3"/>
    <w:rsid w:val="00D24FE6"/>
    <w:rsid w:val="00D2543D"/>
    <w:rsid w:val="00D318EB"/>
    <w:rsid w:val="00D36CB1"/>
    <w:rsid w:val="00D46C6B"/>
    <w:rsid w:val="00D56AD9"/>
    <w:rsid w:val="00D627DA"/>
    <w:rsid w:val="00D66808"/>
    <w:rsid w:val="00D67214"/>
    <w:rsid w:val="00D70793"/>
    <w:rsid w:val="00D73BE2"/>
    <w:rsid w:val="00D75903"/>
    <w:rsid w:val="00D77CEE"/>
    <w:rsid w:val="00D875F1"/>
    <w:rsid w:val="00D924C7"/>
    <w:rsid w:val="00DA7B33"/>
    <w:rsid w:val="00DB6C74"/>
    <w:rsid w:val="00DC2BB8"/>
    <w:rsid w:val="00DC6245"/>
    <w:rsid w:val="00DC71D5"/>
    <w:rsid w:val="00DF12D1"/>
    <w:rsid w:val="00E054B2"/>
    <w:rsid w:val="00E05547"/>
    <w:rsid w:val="00E105C1"/>
    <w:rsid w:val="00E11423"/>
    <w:rsid w:val="00E21FCA"/>
    <w:rsid w:val="00E26780"/>
    <w:rsid w:val="00E36C37"/>
    <w:rsid w:val="00E441B7"/>
    <w:rsid w:val="00E445BB"/>
    <w:rsid w:val="00E46057"/>
    <w:rsid w:val="00E47BA5"/>
    <w:rsid w:val="00E51139"/>
    <w:rsid w:val="00E55A0D"/>
    <w:rsid w:val="00E61934"/>
    <w:rsid w:val="00E65E79"/>
    <w:rsid w:val="00E73B7C"/>
    <w:rsid w:val="00E75FD9"/>
    <w:rsid w:val="00E83B3C"/>
    <w:rsid w:val="00E8584A"/>
    <w:rsid w:val="00E85A8A"/>
    <w:rsid w:val="00EB465A"/>
    <w:rsid w:val="00ED0B3A"/>
    <w:rsid w:val="00ED2057"/>
    <w:rsid w:val="00ED53D3"/>
    <w:rsid w:val="00EE2140"/>
    <w:rsid w:val="00EE2B3A"/>
    <w:rsid w:val="00EE334D"/>
    <w:rsid w:val="00EE653B"/>
    <w:rsid w:val="00EF128F"/>
    <w:rsid w:val="00EF31CC"/>
    <w:rsid w:val="00EF71CB"/>
    <w:rsid w:val="00EF72B7"/>
    <w:rsid w:val="00F00BC4"/>
    <w:rsid w:val="00F05C47"/>
    <w:rsid w:val="00F10E23"/>
    <w:rsid w:val="00F20FE4"/>
    <w:rsid w:val="00F233CA"/>
    <w:rsid w:val="00F24C97"/>
    <w:rsid w:val="00F4185D"/>
    <w:rsid w:val="00F43A48"/>
    <w:rsid w:val="00F60C71"/>
    <w:rsid w:val="00F617D3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931E5"/>
    <w:rsid w:val="00FA197F"/>
    <w:rsid w:val="00FA7808"/>
    <w:rsid w:val="00FB38A4"/>
    <w:rsid w:val="00FB43A8"/>
    <w:rsid w:val="00FC07DE"/>
    <w:rsid w:val="00FD076B"/>
    <w:rsid w:val="00FD247F"/>
    <w:rsid w:val="00FD3999"/>
    <w:rsid w:val="00FD4CA8"/>
    <w:rsid w:val="00FD5E49"/>
    <w:rsid w:val="00FE1C32"/>
    <w:rsid w:val="00FE5811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hyperlink" Target="https://www.facebook.com/last.pressebu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last-pr.de" TargetMode="External"/><Relationship Id="rId33" Type="http://schemas.openxmlformats.org/officeDocument/2006/relationships/hyperlink" Target="https://www.remko.de/produkte/entfeuchtung/hochleistungs-ventilatoren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info@last-pr.de" TargetMode="External"/><Relationship Id="rId32" Type="http://schemas.openxmlformats.org/officeDocument/2006/relationships/hyperlink" Target="https://www.remko.de/produkte/entfeuchtung/luftentfeuchter/serie-lt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yperlink" Target="http://www.youtube.com/user/LASTPR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31" Type="http://schemas.openxmlformats.org/officeDocument/2006/relationships/hyperlink" Target="http://www.remk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hyperlink" Target="https://twitter.com/LastPressebuero" TargetMode="External"/><Relationship Id="rId30" Type="http://schemas.openxmlformats.org/officeDocument/2006/relationships/hyperlink" Target="mailto:info@remko.de" TargetMode="External"/><Relationship Id="rId35" Type="http://schemas.openxmlformats.org/officeDocument/2006/relationships/hyperlink" Target="https://www.remko.de/de/welco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96" baseType="variant"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https://www.remko.de/produkte/entfeuchtung/hochleistungs-ventilatoren/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https://www.remko.de/produkte/entfeuchtung/luftentfeuchter/serie-lte/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mailto:info@last-pr.de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Tamara, Helwart</cp:lastModifiedBy>
  <cp:revision>2</cp:revision>
  <cp:lastPrinted>2014-10-20T09:55:00Z</cp:lastPrinted>
  <dcterms:created xsi:type="dcterms:W3CDTF">2018-11-29T12:32:00Z</dcterms:created>
  <dcterms:modified xsi:type="dcterms:W3CDTF">2018-11-29T12:32:00Z</dcterms:modified>
</cp:coreProperties>
</file>